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Механизм получения услуги технологического присоединения энергопринимающих устройств юридических лиц и</w:t>
      </w:r>
      <w:r w:rsidR="00461F10">
        <w:rPr>
          <w:b/>
          <w:sz w:val="28"/>
          <w:szCs w:val="28"/>
        </w:rPr>
        <w:t xml:space="preserve"> </w:t>
      </w:r>
      <w:r w:rsidRPr="007D2F25">
        <w:rPr>
          <w:b/>
          <w:sz w:val="28"/>
          <w:szCs w:val="28"/>
        </w:rPr>
        <w:t xml:space="preserve">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в) </w:t>
      </w:r>
      <w:r w:rsidR="00856AD5">
        <w:t>в ряде сетевых компаний</w:t>
      </w:r>
      <w:r w:rsidR="00461F10">
        <w:t xml:space="preserve"> 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</w:p>
    <w:p w:rsidR="007D2F25" w:rsidRPr="008C0CFF" w:rsidRDefault="007D2F25" w:rsidP="007D2F25">
      <w:pPr>
        <w:pStyle w:val="a3"/>
        <w:jc w:val="both"/>
      </w:pPr>
      <w:r w:rsidRPr="008C0CFF">
        <w:tab/>
        <w:t>При отсутствии сведений и документов,  установленных законодательством  Сетевая организация направляет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 xml:space="preserve"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сведений  (документов) – не позднее 30 дней </w:t>
      </w:r>
      <w:proofErr w:type="gramStart"/>
      <w:r w:rsidRPr="008C0CFF">
        <w:rPr>
          <w:lang w:eastAsia="ru-RU"/>
        </w:rPr>
        <w:t>с даты  получения</w:t>
      </w:r>
      <w:proofErr w:type="gramEnd"/>
      <w:r w:rsidRPr="008C0CFF">
        <w:rPr>
          <w:lang w:eastAsia="ru-RU"/>
        </w:rPr>
        <w:t xml:space="preserve">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не</w:t>
      </w:r>
      <w:r w:rsidR="00461F10">
        <w:t xml:space="preserve"> </w:t>
      </w:r>
      <w:r w:rsidRPr="008C0CFF">
        <w:t>направления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 (5 рабочих дней </w:t>
      </w:r>
      <w:proofErr w:type="gramStart"/>
      <w:r w:rsidRPr="008C0CFF">
        <w:rPr>
          <w:lang w:eastAsia="ru-RU"/>
        </w:rPr>
        <w:t>с даты получения</w:t>
      </w:r>
      <w:proofErr w:type="gramEnd"/>
      <w:r w:rsidRPr="008C0CFF">
        <w:rPr>
          <w:lang w:eastAsia="ru-RU"/>
        </w:rPr>
        <w:t xml:space="preserve">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 копию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 xml:space="preserve">не позднее 2 рабочих дней </w:t>
      </w:r>
      <w:proofErr w:type="gramStart"/>
      <w:r w:rsidRPr="008C0CFF">
        <w:rPr>
          <w:lang w:eastAsia="ru-RU"/>
        </w:rPr>
        <w:t>с даты заключения</w:t>
      </w:r>
      <w:proofErr w:type="gramEnd"/>
      <w:r w:rsidRPr="008C0CFF">
        <w:rPr>
          <w:lang w:eastAsia="ru-RU"/>
        </w:rPr>
        <w:t xml:space="preserve">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</w:t>
      </w:r>
      <w:proofErr w:type="gramStart"/>
      <w:r w:rsidRPr="008C0CFF">
        <w:t>)</w:t>
      </w:r>
      <w:r w:rsidRPr="008C0CFF">
        <w:rPr>
          <w:lang w:eastAsia="ru-RU"/>
        </w:rPr>
        <w:t>О</w:t>
      </w:r>
      <w:proofErr w:type="gramEnd"/>
      <w:r w:rsidRPr="008C0CFF">
        <w:rPr>
          <w:lang w:eastAsia="ru-RU"/>
        </w:rPr>
        <w:t>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</w:t>
      </w:r>
      <w:proofErr w:type="gramStart"/>
      <w:r w:rsidRPr="008C0CFF">
        <w:t>)П</w:t>
      </w:r>
      <w:proofErr w:type="gramEnd"/>
      <w:r w:rsidRPr="008C0CFF">
        <w:t>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>Прием в эксплуатацию прибора учета. Подписание сторонами  Акта допуска в эксплуатацию прибора учета в</w:t>
      </w:r>
      <w:r w:rsidRPr="008C0CFF">
        <w:t xml:space="preserve"> день проведения проверки </w:t>
      </w:r>
      <w:proofErr w:type="spellStart"/>
      <w:proofErr w:type="gramStart"/>
      <w:r w:rsidRPr="008C0CFF">
        <w:t>составляется</w:t>
      </w:r>
      <w:proofErr w:type="gramEnd"/>
      <w:hyperlink r:id="rId5" w:history="1">
        <w:r w:rsidRPr="008C0CFF">
          <w:t>а</w:t>
        </w:r>
      </w:hyperlink>
      <w:r w:rsidRPr="008C0CFF">
        <w:t>кт</w:t>
      </w:r>
      <w:proofErr w:type="spellEnd"/>
      <w:r w:rsidRPr="008C0CFF">
        <w:t xml:space="preserve">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ж) Направление (выдача) заявителю Акта о выполнении технических условий в 2 экземплярах в 3-х дневный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</w:t>
      </w:r>
      <w:r w:rsidR="00461F10">
        <w:t xml:space="preserve"> </w:t>
      </w:r>
      <w:bookmarkStart w:id="0" w:name="_GoBack"/>
      <w:bookmarkEnd w:id="0"/>
      <w:r w:rsidRPr="008C0CFF">
        <w:t>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>а)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 xml:space="preserve">в) Направление сетевой организацией подписанных с  заявителем актов в </w:t>
      </w:r>
      <w:proofErr w:type="spellStart"/>
      <w:r w:rsidRPr="008C0CFF">
        <w:t>энергосбытовую</w:t>
      </w:r>
      <w:proofErr w:type="spellEnd"/>
      <w:r w:rsidRPr="008C0CFF">
        <w:t xml:space="preserve">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официальных сайтах сетевых компаний</w:t>
      </w:r>
      <w:r>
        <w:rPr>
          <w:i/>
        </w:rPr>
        <w:t xml:space="preserve">, на сайте </w:t>
      </w:r>
      <w:r w:rsidRPr="00856AD5">
        <w:rPr>
          <w:b/>
          <w:i/>
          <w:u w:val="single"/>
        </w:rPr>
        <w:t>Портал-</w:t>
      </w:r>
      <w:proofErr w:type="spellStart"/>
      <w:r w:rsidRPr="00856AD5">
        <w:rPr>
          <w:b/>
          <w:i/>
          <w:u w:val="single"/>
        </w:rPr>
        <w:t>ТП.рф</w:t>
      </w:r>
      <w:proofErr w:type="spellEnd"/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5"/>
    <w:rsid w:val="00126F11"/>
    <w:rsid w:val="001618A6"/>
    <w:rsid w:val="0022765B"/>
    <w:rsid w:val="002F12CE"/>
    <w:rsid w:val="00314DF0"/>
    <w:rsid w:val="00380C3D"/>
    <w:rsid w:val="00410EF9"/>
    <w:rsid w:val="00461F10"/>
    <w:rsid w:val="004F065D"/>
    <w:rsid w:val="004F7E05"/>
    <w:rsid w:val="0051094D"/>
    <w:rsid w:val="00660585"/>
    <w:rsid w:val="00761DDD"/>
    <w:rsid w:val="0078440A"/>
    <w:rsid w:val="007D2F25"/>
    <w:rsid w:val="00856AD5"/>
    <w:rsid w:val="008B378C"/>
    <w:rsid w:val="008C0CFF"/>
    <w:rsid w:val="009D110B"/>
    <w:rsid w:val="00B06B62"/>
    <w:rsid w:val="00B62AA6"/>
    <w:rsid w:val="00C85A90"/>
    <w:rsid w:val="00CD0B89"/>
    <w:rsid w:val="00D87C4A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dcterms:created xsi:type="dcterms:W3CDTF">2015-12-30T06:27:00Z</dcterms:created>
  <dcterms:modified xsi:type="dcterms:W3CDTF">2015-12-30T06:27:00Z</dcterms:modified>
</cp:coreProperties>
</file>